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C8" w:rsidRPr="00E025C8" w:rsidRDefault="00E025C8" w:rsidP="00E025C8">
      <w:pPr>
        <w:rPr>
          <w:rFonts w:ascii="仿宋_GB2312" w:eastAsia="仿宋_GB2312" w:hAnsi="仿宋_GB2312" w:cs="Times New Roman"/>
          <w:b/>
          <w:bCs/>
          <w:sz w:val="28"/>
          <w:szCs w:val="28"/>
        </w:rPr>
      </w:pPr>
      <w:r w:rsidRPr="00E025C8"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t>国家新闻出版广电总局认定的第二批学术期刊公示名单（共712种）</w:t>
      </w:r>
    </w:p>
    <w:p w:rsidR="00E025C8" w:rsidRPr="00E025C8" w:rsidRDefault="00E025C8" w:rsidP="00E025C8">
      <w:pPr>
        <w:rPr>
          <w:rFonts w:ascii="仿宋_GB2312" w:eastAsia="仿宋_GB2312" w:hAnsi="仿宋_GB2312" w:cs="Times New Roman"/>
          <w:sz w:val="28"/>
          <w:szCs w:val="28"/>
        </w:rPr>
      </w:pPr>
    </w:p>
    <w:p w:rsidR="00E025C8" w:rsidRPr="00E025C8" w:rsidRDefault="00E025C8" w:rsidP="00E025C8">
      <w:pPr>
        <w:rPr>
          <w:rFonts w:ascii="仿宋_GB2312" w:eastAsia="仿宋_GB2312" w:hAnsi="仿宋_GB2312" w:cs="Times New Roman"/>
          <w:sz w:val="28"/>
          <w:szCs w:val="28"/>
        </w:rPr>
      </w:pPr>
    </w:p>
    <w:p w:rsidR="00FE52E2" w:rsidRDefault="00FE52E2" w:rsidP="00E025C8">
      <w:pPr>
        <w:rPr>
          <w:rFonts w:ascii="仿宋_GB2312" w:eastAsia="仿宋_GB2312" w:hAnsi="仿宋_GB2312" w:cs="Times New Roman"/>
          <w:szCs w:val="21"/>
        </w:rPr>
        <w:sectPr w:rsidR="00FE52E2" w:rsidSect="00186F92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 xml:space="preserve"> 邮电设计技术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 xml:space="preserve"> 音乐传播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 xml:space="preserve"> 建筑遗产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 xml:space="preserve"> China Finance and Economic Review中国财政与经济研究（英文）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 xml:space="preserve">  军事测绘导航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 xml:space="preserve">  National Science Review国家科学评论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 xml:space="preserve">  老龄科学研究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 xml:space="preserve">  国际安全研究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 xml:space="preserve">  后勤学院学报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中国出版史研究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World History Studies世界史研究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Rare metal materials and engineering稀有金属材料与工程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中国牙科研究杂志（英文）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工业经济论坛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中国医疗管理科学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中国法律评论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17.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城市与环境研究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/>
          <w:szCs w:val="21"/>
        </w:rPr>
        <w:t>18.</w:t>
      </w:r>
      <w:r w:rsidRPr="00FE52E2">
        <w:rPr>
          <w:rFonts w:ascii="仿宋_GB2312" w:eastAsia="仿宋_GB2312" w:hAnsi="仿宋_GB2312" w:cs="Times New Roman"/>
          <w:szCs w:val="21"/>
        </w:rPr>
        <w:tab/>
        <w:t>Journal of Traditional Chinese Medical Sciences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 xml:space="preserve">     中医科学杂志（英文）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导航定位与授时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Science China. Materials中国科学：材料科学（英文）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中国临床医生杂志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鸟类学研究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财务研究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Engineering工程（英文）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海外投资与出口信贷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/>
          <w:szCs w:val="21"/>
        </w:rPr>
        <w:t>26.</w:t>
      </w:r>
      <w:r w:rsidRPr="00FE52E2">
        <w:rPr>
          <w:rFonts w:ascii="仿宋_GB2312" w:eastAsia="仿宋_GB2312" w:hAnsi="仿宋_GB2312" w:cs="Times New Roman"/>
          <w:szCs w:val="21"/>
        </w:rPr>
        <w:tab/>
        <w:t xml:space="preserve">World journal </w:t>
      </w:r>
      <w:proofErr w:type="spellStart"/>
      <w:r w:rsidRPr="00FE52E2">
        <w:rPr>
          <w:rFonts w:ascii="仿宋_GB2312" w:eastAsia="仿宋_GB2312" w:hAnsi="仿宋_GB2312" w:cs="Times New Roman"/>
          <w:szCs w:val="21"/>
        </w:rPr>
        <w:t>ofotorhinolaryngology</w:t>
      </w:r>
      <w:proofErr w:type="spellEnd"/>
      <w:r w:rsidRPr="00FE52E2">
        <w:rPr>
          <w:rFonts w:ascii="仿宋_GB2312" w:eastAsia="仿宋_GB2312" w:hAnsi="仿宋_GB2312" w:cs="Times New Roman"/>
          <w:szCs w:val="21"/>
        </w:rPr>
        <w:t xml:space="preserve">-head and neck surgery  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 xml:space="preserve">     世界耳鼻咽喉头颈外科杂志（英文）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/>
          <w:szCs w:val="21"/>
        </w:rPr>
        <w:t>27.</w:t>
      </w:r>
      <w:r w:rsidRPr="00FE52E2">
        <w:rPr>
          <w:rFonts w:ascii="仿宋_GB2312" w:eastAsia="仿宋_GB2312" w:hAnsi="仿宋_GB2312" w:cs="Times New Roman"/>
          <w:szCs w:val="21"/>
        </w:rPr>
        <w:tab/>
        <w:t>Chronic diseases and translational medicine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 xml:space="preserve">     慢性疾病与转化医学（英文）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28.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电子科学技术（北京）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/>
          <w:szCs w:val="21"/>
        </w:rPr>
        <w:t>29.</w:t>
      </w:r>
      <w:r w:rsidRPr="00FE52E2">
        <w:rPr>
          <w:rFonts w:ascii="仿宋_GB2312" w:eastAsia="仿宋_GB2312" w:hAnsi="仿宋_GB2312" w:cs="Times New Roman"/>
          <w:szCs w:val="21"/>
        </w:rPr>
        <w:tab/>
        <w:t>International Journal of Coal Science &amp; Technology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 xml:space="preserve">     国际煤炭科学技术学报（英文）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汽车工艺师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中国民族美术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中国社会科学评价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专用车与零部件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全球传媒学刊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国际汉学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世界复合医学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中国研究型医院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中华神经外科杂志（英文）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社会治理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电气工程学报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军民融合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工程科学学报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Science Bulletin科学通报(英文版)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竞争政策研究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园艺学报英文版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外国文学动态研究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智能制造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48.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中华骨与关节外科杂志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中国青年社会科学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/>
          <w:szCs w:val="21"/>
        </w:rPr>
        <w:t>50.</w:t>
      </w:r>
      <w:r w:rsidRPr="00FE52E2">
        <w:rPr>
          <w:rFonts w:ascii="仿宋_GB2312" w:eastAsia="仿宋_GB2312" w:hAnsi="仿宋_GB2312" w:cs="Times New Roman"/>
          <w:szCs w:val="21"/>
        </w:rPr>
        <w:tab/>
        <w:t>Translational neuroscience and clinics (Print)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 xml:space="preserve">      临床转化神经医学（英文）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Computational visual media计算可视媒体（英文）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大数据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交通运输研究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水资源开发与管理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 xml:space="preserve">Microsystems &amp; </w:t>
      </w:r>
      <w:proofErr w:type="spellStart"/>
      <w:r w:rsidRPr="00FE52E2">
        <w:rPr>
          <w:rFonts w:ascii="仿宋_GB2312" w:eastAsia="仿宋_GB2312" w:hAnsi="仿宋_GB2312" w:cs="Times New Roman" w:hint="eastAsia"/>
          <w:szCs w:val="21"/>
        </w:rPr>
        <w:t>nanoengineering</w:t>
      </w:r>
      <w:proofErr w:type="spellEnd"/>
      <w:r w:rsidRPr="00FE52E2">
        <w:rPr>
          <w:rFonts w:ascii="仿宋_GB2312" w:eastAsia="仿宋_GB2312" w:hAnsi="仿宋_GB2312" w:cs="Times New Roman" w:hint="eastAsia"/>
          <w:szCs w:val="21"/>
        </w:rPr>
        <w:t>微系统与纳米工程（英文）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/>
          <w:szCs w:val="21"/>
        </w:rPr>
        <w:t>56.</w:t>
      </w:r>
      <w:r w:rsidRPr="00FE52E2">
        <w:rPr>
          <w:rFonts w:ascii="仿宋_GB2312" w:eastAsia="仿宋_GB2312" w:hAnsi="仿宋_GB2312" w:cs="Times New Roman"/>
          <w:szCs w:val="21"/>
        </w:rPr>
        <w:tab/>
        <w:t>CSEE journal of power and energy systems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 xml:space="preserve">     中国电机工程学会电力与能源系统学报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专利代理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医学教育管理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中国商论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信息安全研究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血管与腔内血管外科杂志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62.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高校马克思主义理论研究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社会主义核心价值观研究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遗产与保护研究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中国建设信息化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语言战略研究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当代中国价值观研究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智慧健康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网络与信息安全学报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财政科学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通信与信息网络学报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城市设计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信息安全学报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中国电气工程学报（英文）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气体物理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中国市场监管研究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国际政治科学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数据与情报科学学报（英文）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世界中医药杂志（英文）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80.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绿色包装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81.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石油科学通报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82.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教育经济评论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83.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智库理论与实践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84.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教育与装备研究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85.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中国国际财经（中英文）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86.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火箭军军事学术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87.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教育与职业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88.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北京社会科学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89.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新闻与写作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90.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现代国际关系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91.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中国高等教育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92.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农村金融研究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93.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电气时代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94.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教育研究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95.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党的文献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96.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中国水利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97.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人民检察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98.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国防大学学报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99.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国际经济合作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100.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公路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101.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中共党史研究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102.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中国藏学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103.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中国藏学(藏文)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104.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橡胶工业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105.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水运工程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106.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水泥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107.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园艺学报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108.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液压与气动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109.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电信技术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110.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电信科学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111.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古建园林技术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112.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电子技术应用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113.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世界电信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114.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团结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115.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设备管理与维修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116.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中小学管理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117.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思想教育研究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118.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中国皮革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119.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后勤学术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120.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现代电信科技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121.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中央社会主义学院学报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122.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北京档案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123.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科学社会主义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124.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中国农技推广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125.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现代国际关系（英文）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126.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语言文字应用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127.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铁道货运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128.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中国高教研究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129.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电信网技术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130.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汽车与驾驶维修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131.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电视研究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132.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中国广播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133.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工程经济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134.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电子知识产权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135.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防化学报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136.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中国党政干部论坛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137.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中国仪器仪表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138.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仪器仪表标准化与计量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139.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铁道建筑技术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140.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军队指挥自动化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141.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轮胎工业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142.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中国学术期刊文摘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143.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中国涂料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144.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工程机械与维修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145.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和平与发展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146.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中国骨质疏松杂志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147.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交通世界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148.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经济界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149.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中国电化教育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150.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中国卫生监督杂志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151.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机械工业标准化与质量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152.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中共中央党校学报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153.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粮油食品科技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154.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中国经贸导刊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155.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道路交通与安全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156.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机电产品开发与创新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157.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机电兵船档案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158.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北京党史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159.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解放军卫勤杂志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160.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电信工程技术与标准化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161.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中国远程教育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162.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国家图书馆学刊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163.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自动化指挥与计算机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164.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科技研究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165.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口腔颌面修复学杂志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166.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网络安全技术与应用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167.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金融论坛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168.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中国报业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169.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建筑砌块与砌块建筑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170.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中国发展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171.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北京大学学报·医学版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172.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 xml:space="preserve">China </w:t>
      </w:r>
      <w:proofErr w:type="spellStart"/>
      <w:r w:rsidRPr="00FE52E2">
        <w:rPr>
          <w:rFonts w:ascii="仿宋_GB2312" w:eastAsia="仿宋_GB2312" w:hAnsi="仿宋_GB2312" w:cs="Times New Roman" w:hint="eastAsia"/>
          <w:szCs w:val="21"/>
        </w:rPr>
        <w:t>Tibetology</w:t>
      </w:r>
      <w:proofErr w:type="spellEnd"/>
      <w:r w:rsidRPr="00FE52E2">
        <w:rPr>
          <w:rFonts w:ascii="仿宋_GB2312" w:eastAsia="仿宋_GB2312" w:hAnsi="仿宋_GB2312" w:cs="Times New Roman" w:hint="eastAsia"/>
          <w:szCs w:val="21"/>
        </w:rPr>
        <w:t>中国藏学（英文版）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173.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中国版权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174.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通用机械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175.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液压气动与密封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176.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中小学信息技术教育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177.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现代电视技术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178.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陆军航空兵学院学报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179.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项目管理技术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180.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互联网天地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181.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数字与缩微影像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182.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锻造与冲压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183.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世界制造技术与装备市场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184.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核安全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185.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数字通信世界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186.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中国文化遗产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187.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中国无线电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188.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电气应用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189.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中国农村卫生事业管理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190.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军事气象水文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191.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中国特警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192.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环境与可持续发展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193.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中国海上油气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194.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风景园林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195.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中国传媒大学学报（自然科学版）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196.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中国石油和化工标准与质量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197.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中国学术期刊文摘（英文）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198.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铁路通信信号工程技术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199.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北京水务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200.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城市地质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201.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国家林业局管理干部学院学报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202.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金属加工（冷加工）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203.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金属加工（热加工）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204.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信息通信技术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205.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民族翻译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206.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中华保健医学杂志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207.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中国医疗保险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208.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中国环境管理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209.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混凝土世界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210.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微型机与应用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211.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演艺科技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212.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计算机集成制造系统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213.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中国交通信息化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/>
          <w:szCs w:val="21"/>
        </w:rPr>
        <w:t>214.</w:t>
      </w:r>
      <w:r w:rsidRPr="00FE52E2">
        <w:rPr>
          <w:rFonts w:ascii="仿宋_GB2312" w:eastAsia="仿宋_GB2312" w:hAnsi="仿宋_GB2312" w:cs="Times New Roman"/>
          <w:szCs w:val="21"/>
        </w:rPr>
        <w:tab/>
        <w:t xml:space="preserve">International Journal of </w:t>
      </w:r>
      <w:r w:rsidRPr="00FE52E2">
        <w:rPr>
          <w:rFonts w:ascii="仿宋_GB2312" w:eastAsia="仿宋_GB2312" w:hAnsi="仿宋_GB2312" w:cs="Times New Roman"/>
          <w:szCs w:val="21"/>
        </w:rPr>
        <w:lastRenderedPageBreak/>
        <w:t>Disaster Risk Science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 xml:space="preserve">     国际灾害风险科学学报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215.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矿业装备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216.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工业炉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217.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软件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218.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港工技术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219.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武警指挥学院学报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220.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天津市教科院学报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221.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港口经济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222.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武警学术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223.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天津市社会主义学院学报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224.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国际医学放射学杂志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225.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小型内燃机与车辆技术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226.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天津中德职业技术学院学报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227.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经济社会史评论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228.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光电技术应用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229.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现代口腔医学杂志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230.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中国全科医学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231.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社会科学论坛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232.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中国军事教育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233.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炮学杂志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234.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唐山师范学院学报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235.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现代电生理学杂志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236.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石家庄机械化步兵学院学报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237.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金融理论探索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238.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语文教学通讯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239.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名作欣赏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240.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经济问题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241.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山西交通科技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242.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华北国土资源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243.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Chinese nursing research护理研究（英文）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244.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循证护理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245.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史志学刊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246.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指挥与控制学报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247.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图书情报导刊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248.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品牌研究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249.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太原学院学报（社会科学版）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250.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语文学刊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251.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中国民族医药杂志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252.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呼伦贝尔学院学报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253.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文理导航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254.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内蒙古科技大学学报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255.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数字传媒研究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256.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北方农业学报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257.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政工学刊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258.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节能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259.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大连干部学刊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260.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海军大连舰艇学院学报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261.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沈阳炮兵学院学报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262.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辽宁警察学院学报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263.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大连民族大学学报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264.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智能城市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265.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软件工程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266.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职业技术教育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267.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汉语学习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268.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中国朝鲜语文(朝文版)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269.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吉林水利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270.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学问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271.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吉林省教育学院学报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272.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兵器试验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273.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吉林电力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274.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中国管理信息化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275.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东北农业科学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276.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吉林建筑大学学报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277.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关东学刊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278.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黑河教育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279.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佳木斯职业学院学报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280.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黑龙江冶金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281.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黑龙江水利科技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282.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中国林副特产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283.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中国公共卫生管理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284.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中国中医药科技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285.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数理化解题研究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286.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建筑建材装饰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287.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职业技术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288.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黑龙江水利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289.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知与行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290.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外语界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291.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书法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292.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电影新作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293.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上海工艺美术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294.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上海农业科技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295.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食用菌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296.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化学世界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297.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船舶设计通讯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298.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印刷杂志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299.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柴油机设计与制造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300.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光纤与电缆及其应用技术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301.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煤矿机电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302.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食品工业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303.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上海公路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304.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世界橡胶工业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305.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中国卫生资源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306.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上海党史与党建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307.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艺术当代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308.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东华大学学报（英文版）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309.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上海商学院学报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310.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电机与控制应用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311.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东方法学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312.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公共艺术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313.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现代建筑电气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314.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质量与标准化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315.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教育参考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316.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电器与能效管理技术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317.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</w:r>
      <w:proofErr w:type="spellStart"/>
      <w:r w:rsidRPr="00FE52E2">
        <w:rPr>
          <w:rFonts w:ascii="仿宋_GB2312" w:eastAsia="仿宋_GB2312" w:hAnsi="仿宋_GB2312" w:cs="Times New Roman" w:hint="eastAsia"/>
          <w:szCs w:val="21"/>
        </w:rPr>
        <w:t>Nano</w:t>
      </w:r>
      <w:proofErr w:type="spellEnd"/>
      <w:r w:rsidRPr="00FE52E2">
        <w:rPr>
          <w:rFonts w:ascii="仿宋_GB2312" w:eastAsia="仿宋_GB2312" w:hAnsi="仿宋_GB2312" w:cs="Times New Roman" w:hint="eastAsia"/>
          <w:szCs w:val="21"/>
        </w:rPr>
        <w:t>-Micro Letters纳微快报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318.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科学教育与博物馆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319.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上海课程教学研究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320.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中西医结合护理（中英文）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321.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书法研究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322.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纺织检测与标准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323.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改革与开放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324.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档案与建设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325.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当代外国文学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326.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爆破器材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327.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能源研究与利用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328.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江苏建材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329.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中国生化药物杂志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330.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世界华文文学论坛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331.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化学教与学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332.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书画艺术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333.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解放军国际关系学院学报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334.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电力安全技术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335.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指挥学报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336.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农业装备技术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337.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工程兵学术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338.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金陵科技学院学报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339.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淮海工学院学报．自然科学版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340.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现代交通技术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341.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气象水文装备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342.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现代面粉工业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343.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职教通讯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344.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大众考古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345.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苏州大学学报·教育科学版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346.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Chinese Journal of Natural Medicines中国天然药物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347.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苏州大学学报·法学版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348.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江苏理工学院学报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349.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解放军理工大学学报（军事科学版）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350.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现代盐化工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351.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纺织报告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352.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美食研究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353.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江苏工程职业技术学院学报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354.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能源化工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355.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实用心电学杂志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356.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水电与抽水蓄能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357.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Language and semiotic studies语言与符号学研究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358.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杂草学报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359.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林业工程学报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360.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华东地质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361.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电力工程技术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362.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应用心理学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363.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生物技术进展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364.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浙江外国语学院学报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365.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温州医科大学学报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/>
          <w:szCs w:val="21"/>
        </w:rPr>
        <w:t>366.</w:t>
      </w:r>
      <w:r w:rsidRPr="00FE52E2">
        <w:rPr>
          <w:rFonts w:ascii="仿宋_GB2312" w:eastAsia="仿宋_GB2312" w:hAnsi="仿宋_GB2312" w:cs="Times New Roman"/>
          <w:szCs w:val="21"/>
        </w:rPr>
        <w:tab/>
        <w:t xml:space="preserve">Frontiers of </w:t>
      </w:r>
      <w:proofErr w:type="spellStart"/>
      <w:r w:rsidRPr="00FE52E2">
        <w:rPr>
          <w:rFonts w:ascii="仿宋_GB2312" w:eastAsia="仿宋_GB2312" w:hAnsi="仿宋_GB2312" w:cs="Times New Roman"/>
          <w:szCs w:val="21"/>
        </w:rPr>
        <w:t>Informaion</w:t>
      </w:r>
      <w:proofErr w:type="spellEnd"/>
      <w:r w:rsidRPr="00FE52E2">
        <w:rPr>
          <w:rFonts w:ascii="仿宋_GB2312" w:eastAsia="仿宋_GB2312" w:hAnsi="仿宋_GB2312" w:cs="Times New Roman"/>
          <w:szCs w:val="21"/>
        </w:rPr>
        <w:t xml:space="preserve"> Technology &amp; Electronic  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 xml:space="preserve">     Engineering(Print)信息与电子工程前沿 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367.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西泠艺丛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368.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青少年研究与实践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369.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眼视光学杂志（英文版）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370.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中学数学教学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371.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新闻世界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372.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海外英语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373.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中国临床保健杂志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374.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科教文汇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375.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安徽电气工程职业技术学院学报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376.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信息对抗学术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377.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装甲兵学术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378.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陆军军官学院学报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379.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安徽建筑大学学报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380.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福建电脑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381.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学会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382.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艺苑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383.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中学理科园地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384.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福建基础教育研究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385.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森林与环境学报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386.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Annals of applied mathematics应用数学年刊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387.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康复学报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388.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茶叶学报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389.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渔业研究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390.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福建商学院学报（原福建商业高等专科学校学报）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391.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小学教学研究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392.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声屏世界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393.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南昌陆军学院学报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394.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疯狂英语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395.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鄱阳湖学刊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396.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生物化工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397.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苏区研究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398.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南方林业科学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399.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地方治理研究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400.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青年记者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401.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山东体育科技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402.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山东体育学院学报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403.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理论学刊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404.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潍坊医学院学报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405.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中国人口·资源与环境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406.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中国人口·资源与环境（英文）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407.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山东冶金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408.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中国辐射卫生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409.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山东陶瓷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410.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山东工业技术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411.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现代技术陶瓷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412.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山东纺织经济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413.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青岛医药卫生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414.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中国烟草科学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415.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菏泽医学专科学校学报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416.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中外葡萄与葡萄酒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417.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山东水利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418.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中国铸造装备与技术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419.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锻压装备与制造技术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420.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聊城大学学报·社会科学版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421.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中国海洋大学学报·自然科学版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/>
          <w:szCs w:val="21"/>
        </w:rPr>
        <w:t>422.</w:t>
      </w:r>
      <w:r w:rsidRPr="00FE52E2">
        <w:rPr>
          <w:rFonts w:ascii="仿宋_GB2312" w:eastAsia="仿宋_GB2312" w:hAnsi="仿宋_GB2312" w:cs="Times New Roman"/>
          <w:szCs w:val="21"/>
        </w:rPr>
        <w:tab/>
        <w:t>Journal of Ocean University of China(English Edition)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 xml:space="preserve">     中国海洋大学学报（自然科学英文版）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423.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聊城大学学报·自然科学版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424.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中国石油大学学报（自然科学版）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425.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现代制造技术与装备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426.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中国石油大学学报·社会科学版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427.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高校辅导员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428.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山东青年政治学院学报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429.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公共财政研究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430.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青少年学刊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431.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基础外语教育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432.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新闻爱好者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433.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河南教育学院学报·自然科学版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434.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河南科技大学学报·社会科学版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435.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河南科技大学学报（自然科学版）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436.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河南科技大学学报（医学版）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437.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河南水利与南水北调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438.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密码与信息安全学报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439.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防空兵学院学报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440.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新乡学院学报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441.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大观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442.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信阳农林学院学报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443.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数字教育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444.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河南医学高等专科学校学报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445.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军事经济研究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446.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军队财务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447.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物流技术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448.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中西医结合肝病杂志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449.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军事通信学术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450.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教育财会研究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451.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化肥设计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452.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舰船电子工程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453.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军事经济学院学报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454.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养殖与饲料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455.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海军院校教育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456.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军队采购与物流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457.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新课程研究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458.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武汉商学院学报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459.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中国油料作物学报（英文）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460.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外国语文研究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/>
          <w:szCs w:val="21"/>
        </w:rPr>
        <w:t>461.</w:t>
      </w:r>
      <w:r w:rsidRPr="00FE52E2">
        <w:rPr>
          <w:rFonts w:ascii="仿宋_GB2312" w:eastAsia="仿宋_GB2312" w:hAnsi="仿宋_GB2312" w:cs="Times New Roman"/>
          <w:szCs w:val="21"/>
        </w:rPr>
        <w:tab/>
        <w:t>Oncology and translational medicine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 xml:space="preserve">     肿瘤学与转化医学（英文）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462.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江汉大学学报·社会科学版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463.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地球科学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464.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边界与海洋研究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465.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火箭军指挥学院学报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466.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民族论坛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467.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湖南包装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468.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国土资源导刊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469.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教育测量与评价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470.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外语与翻译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471.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资源信息与工程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472.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汕头大学医学院学报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473.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中学历史教学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474.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中华显微外科杂志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475.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广东园林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476.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热带地貌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477.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冶金丛刊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478.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证券市场导报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479.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体育师友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480.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中国职业医学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481.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广东省社会主义学院学报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482.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公共行政评论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483.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今日药学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484.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红广角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485.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南方电视学刊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486.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社会工作与管理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487.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南方能源建设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488.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法治社会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489.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林业与环境科学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490.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口腔疾病防治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491.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法制与经济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492.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广西蚕业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493.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小学教学参考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494.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视听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495.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企业科技与发展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496.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南方园艺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497.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教育观察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498.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油画艺术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499.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海南大学学报·自然科学版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500.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南海学刊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501.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现代法学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502.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西南政法大学学报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503.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当代美术家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504.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重庆三峡学院学报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505.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重庆医科大学学报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506.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中国药房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507.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灯与照明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508.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蚕学通讯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509.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合成润滑材料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510.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激光杂志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511.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重庆医学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512.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中华创伤杂志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513.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功能材料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514.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客车技术与研究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515.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 xml:space="preserve">Chinese Journal of </w:t>
      </w:r>
      <w:proofErr w:type="spellStart"/>
      <w:r w:rsidRPr="00FE52E2">
        <w:rPr>
          <w:rFonts w:ascii="仿宋_GB2312" w:eastAsia="仿宋_GB2312" w:hAnsi="仿宋_GB2312" w:cs="Times New Roman" w:hint="eastAsia"/>
          <w:szCs w:val="21"/>
        </w:rPr>
        <w:t>Traumatology</w:t>
      </w:r>
      <w:proofErr w:type="spellEnd"/>
      <w:r w:rsidRPr="00FE52E2">
        <w:rPr>
          <w:rFonts w:ascii="仿宋_GB2312" w:eastAsia="仿宋_GB2312" w:hAnsi="仿宋_GB2312" w:cs="Times New Roman" w:hint="eastAsia"/>
          <w:szCs w:val="21"/>
        </w:rPr>
        <w:t>中华创伤杂志英文版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516.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临床超声医学杂志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517.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中华烧伤杂志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518.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重庆通信学院学报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519.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后勤工程学院学报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520.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现代医药卫生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521.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公路交通技术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522.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重庆建筑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523.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儿科药学杂志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524.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检验医学与临床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525.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国际检验医学杂志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526.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重庆交通大学学报·社会科学版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527.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重庆理工大学学报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528.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环境影响评价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529.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数字通信与网络（英文）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530.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兵器装备工程学报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531.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当代文坛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532.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中国卫生事业管理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533.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建筑安全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534.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新世纪水泥导报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535.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建材与装饰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536.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信号转导与靶向治疗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537.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癫痫杂志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538.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邓小平研究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539.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阿坝师范学院学报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540.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极端条件下的物质与辐射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541.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成都信息工程大学学报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542.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孔学堂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543.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昆明民族干部学院学报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544.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西藏研究(藏文)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545.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西藏研究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546.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西藏教育(藏文)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547.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西藏大学学报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548.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西藏大学学报(藏文)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549.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西藏发展论坛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550.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雪域藏医药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551.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西藏民族大学学报·社会科学版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552.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中学数学教学参考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553.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中学化学教学参考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554.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中学历史教学参考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555.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交响--西安音乐学院学报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556.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中国生漆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557.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西北地质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558.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中学生物教学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559.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西北医学教育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560.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中国医学教育技术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561.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西北工业大学学报·社会科学版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562.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汽车实用技术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563.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西部财会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564.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西安通信学院学报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565.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陕西青年职业学院学报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566.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法律科学——西北政法大学学报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567.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电网与清洁能源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568.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边防学院学报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569.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昆虫分类学报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570.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石油管材与仪器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571.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档案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572.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膜科学与技术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573.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石油矿场机械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574.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石油化工设备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575.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财会研究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576.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甘肃农业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577.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现代涂料与涂装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578.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兰州理工大学学报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579.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西部素质教育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580.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宁夏教育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581.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实事求是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582.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新疆畜牧业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583.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新疆畜牧业(哈文)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584.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新疆畜牧业(蒙文)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585.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新疆畜牧业(维文)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586.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新疆农业科技（维吾尔文）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587.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新疆社科论坛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588.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新疆农机化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589.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新疆艺术学院学报（维文版）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590.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吐鲁番学研究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591.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金融发展评论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592.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双语学习（乌鲁木齐）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593.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双语教育研究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594.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华夏教师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595.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橡胶科技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596.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国际研究参考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597.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中国民族博览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598.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当代农村财经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599.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中国文学批评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600.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新媒体研究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601.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环境核算与管理（英文）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602.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北京教育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603.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第欧根尼·中文版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604.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财务与会计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605.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出版参考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606.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电工文摘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607.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汉字文化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608.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轻工标准与质量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609.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中国人力资源开发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610.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海峡科技与产业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611.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理论视野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612.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中国化工装备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613.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中国医药导刊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614.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传媒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615.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中国设备工程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616.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中小学心理健康教育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617.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家电科技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618.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中国民康医学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619.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电视指南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620.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中国卫生产业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621.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中国蜂业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622.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中国机械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623.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中国实用医药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624.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中国现代药物应用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625.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中国农村卫生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626.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现代出版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627.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中国乡镇企业卫生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628.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语文教学之友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629.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河北农业大学学报·农林教育版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630.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职业时空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631.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学周刊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632.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黄河之声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633.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种子科技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634.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名师在线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635.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武术研究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636.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内蒙古教育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637.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北方经济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638.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内蒙古艺术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639.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西部资源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640.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课程教育研究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641.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兰台世界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642.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专业训练学报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643.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基础教育论坛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644.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兰台内外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645.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中小学电教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646.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吉林广播电视大学学报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647.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长春教育学院学报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648.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中国社区医师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649.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成才之路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650.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农机使用与维修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651.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数理化学习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652.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当代体育科技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653.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科技创新与应用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654.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上海蔬菜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655.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早期教育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656.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视听界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657.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现代特殊教育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658.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初中数学教与学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659.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高中数学教与学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660.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江苏教育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661.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数学之友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662.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教育视界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663.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教学月刊·中学版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664.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艺术生活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665.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福建茶叶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666.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福建艺术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667.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新教师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668.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幼儿教育研究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669.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江西教育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670.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蚕桑茶叶通讯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671.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教师博览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672.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萍乡学院学报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673.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景德镇学院学报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674.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中学数学杂志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675.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泰山医学院学报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676.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现代语文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677.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潍坊学院学报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678.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当代教育科学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679.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枣庄学院学报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680.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菏泽学院学报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681.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潍坊工程职业学院学报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682.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写作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683.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决策与信息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684.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湖北广播电视大学学报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685.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科技创业月刊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686.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当代护士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687.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中外建筑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688.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金融科技时代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689.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岭南师范学院学报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690.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出版广角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691.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运动精品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692.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传播与版权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693.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海南医学院学报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694.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数学教学通讯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695.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电工技术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696.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地理教育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697.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局解手术学杂志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698.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重庆电子工程职业学院学报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699.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自动化应用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700.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西部广播电视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701.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教育考试与评价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702.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电影评介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703.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贵阳中医学院学报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lastRenderedPageBreak/>
        <w:t>704.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贵州工程应用技术学院学报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705.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云南水力发电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706.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建材发展导向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707.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中学政治教学参考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708.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中学语文教学参考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709.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中学物理教学参考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710.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中学地理教学参考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711.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农村科技</w:t>
      </w:r>
    </w:p>
    <w:p w:rsidR="00E025C8" w:rsidRPr="00FE52E2" w:rsidRDefault="00E025C8" w:rsidP="00E025C8">
      <w:pPr>
        <w:rPr>
          <w:rFonts w:ascii="仿宋_GB2312" w:eastAsia="仿宋_GB2312" w:hAnsi="仿宋_GB2312" w:cs="Times New Roman"/>
          <w:szCs w:val="21"/>
        </w:rPr>
      </w:pPr>
      <w:r w:rsidRPr="00FE52E2">
        <w:rPr>
          <w:rFonts w:ascii="仿宋_GB2312" w:eastAsia="仿宋_GB2312" w:hAnsi="仿宋_GB2312" w:cs="Times New Roman" w:hint="eastAsia"/>
          <w:szCs w:val="21"/>
        </w:rPr>
        <w:t>712.</w:t>
      </w:r>
      <w:r w:rsidRPr="00FE52E2">
        <w:rPr>
          <w:rFonts w:ascii="仿宋_GB2312" w:eastAsia="仿宋_GB2312" w:hAnsi="仿宋_GB2312" w:cs="Times New Roman" w:hint="eastAsia"/>
          <w:szCs w:val="21"/>
        </w:rPr>
        <w:tab/>
        <w:t>新疆艺术（汉文版）</w:t>
      </w:r>
    </w:p>
    <w:p w:rsidR="00E025C8" w:rsidRPr="00FE52E2" w:rsidRDefault="00E025C8">
      <w:pPr>
        <w:rPr>
          <w:szCs w:val="21"/>
        </w:rPr>
      </w:pPr>
      <w:bookmarkStart w:id="0" w:name="_GoBack"/>
      <w:bookmarkEnd w:id="0"/>
    </w:p>
    <w:sectPr w:rsidR="00E025C8" w:rsidRPr="00FE52E2" w:rsidSect="00FE52E2">
      <w:type w:val="continuous"/>
      <w:pgSz w:w="11906" w:h="16838"/>
      <w:pgMar w:top="1440" w:right="1800" w:bottom="1440" w:left="1800" w:header="851" w:footer="992" w:gutter="0"/>
      <w:cols w:num="2"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72" w:rsidRDefault="00763972" w:rsidP="00E025C8">
      <w:r>
        <w:separator/>
      </w:r>
    </w:p>
  </w:endnote>
  <w:endnote w:type="continuationSeparator" w:id="0">
    <w:p w:rsidR="00763972" w:rsidRDefault="00763972" w:rsidP="00E02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72" w:rsidRDefault="00763972" w:rsidP="00E025C8">
      <w:r>
        <w:separator/>
      </w:r>
    </w:p>
  </w:footnote>
  <w:footnote w:type="continuationSeparator" w:id="0">
    <w:p w:rsidR="00763972" w:rsidRDefault="00763972" w:rsidP="00E02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260"/>
    <w:rsid w:val="000C3491"/>
    <w:rsid w:val="00186F92"/>
    <w:rsid w:val="00252EF2"/>
    <w:rsid w:val="00324260"/>
    <w:rsid w:val="003457BF"/>
    <w:rsid w:val="00763972"/>
    <w:rsid w:val="00C51FE6"/>
    <w:rsid w:val="00E025C8"/>
    <w:rsid w:val="00FB2D9D"/>
    <w:rsid w:val="00FE5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02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5C8"/>
    <w:rPr>
      <w:sz w:val="18"/>
      <w:szCs w:val="18"/>
    </w:rPr>
  </w:style>
  <w:style w:type="paragraph" w:styleId="a4">
    <w:name w:val="footer"/>
    <w:basedOn w:val="a"/>
    <w:link w:val="Char0"/>
    <w:unhideWhenUsed/>
    <w:rsid w:val="00E02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5C8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E025C8"/>
  </w:style>
  <w:style w:type="numbering" w:customStyle="1" w:styleId="2">
    <w:name w:val="无列表2"/>
    <w:next w:val="a2"/>
    <w:uiPriority w:val="99"/>
    <w:semiHidden/>
    <w:unhideWhenUsed/>
    <w:rsid w:val="00E025C8"/>
  </w:style>
  <w:style w:type="character" w:styleId="a5">
    <w:name w:val="Hyperlink"/>
    <w:rsid w:val="00E025C8"/>
    <w:rPr>
      <w:strike w:val="0"/>
      <w:dstrike w:val="0"/>
      <w:color w:val="000000"/>
      <w:u w:val="none"/>
    </w:rPr>
  </w:style>
  <w:style w:type="character" w:styleId="a6">
    <w:name w:val="page number"/>
    <w:basedOn w:val="a0"/>
    <w:rsid w:val="00E025C8"/>
  </w:style>
  <w:style w:type="paragraph" w:styleId="a7">
    <w:name w:val="Balloon Text"/>
    <w:basedOn w:val="a"/>
    <w:link w:val="Char1"/>
    <w:rsid w:val="00E025C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rsid w:val="00E025C8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rsid w:val="00E025C8"/>
    <w:rPr>
      <w:rFonts w:ascii="Times New Roman" w:eastAsia="宋体" w:hAnsi="Times New Roman" w:cs="Times New Roman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E025C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02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5C8"/>
    <w:rPr>
      <w:sz w:val="18"/>
      <w:szCs w:val="18"/>
    </w:rPr>
  </w:style>
  <w:style w:type="paragraph" w:styleId="a4">
    <w:name w:val="footer"/>
    <w:basedOn w:val="a"/>
    <w:link w:val="Char0"/>
    <w:unhideWhenUsed/>
    <w:rsid w:val="00E02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5C8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E025C8"/>
  </w:style>
  <w:style w:type="numbering" w:customStyle="1" w:styleId="2">
    <w:name w:val="无列表2"/>
    <w:next w:val="a2"/>
    <w:uiPriority w:val="99"/>
    <w:semiHidden/>
    <w:unhideWhenUsed/>
    <w:rsid w:val="00E025C8"/>
  </w:style>
  <w:style w:type="character" w:styleId="a5">
    <w:name w:val="Hyperlink"/>
    <w:rsid w:val="00E025C8"/>
    <w:rPr>
      <w:strike w:val="0"/>
      <w:dstrike w:val="0"/>
      <w:color w:val="000000"/>
      <w:u w:val="none"/>
    </w:rPr>
  </w:style>
  <w:style w:type="character" w:styleId="a6">
    <w:name w:val="page number"/>
    <w:basedOn w:val="a0"/>
    <w:rsid w:val="00E025C8"/>
  </w:style>
  <w:style w:type="paragraph" w:styleId="a7">
    <w:name w:val="Balloon Text"/>
    <w:basedOn w:val="a"/>
    <w:link w:val="Char1"/>
    <w:rsid w:val="00E025C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rsid w:val="00E025C8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rsid w:val="00E025C8"/>
    <w:rPr>
      <w:rFonts w:ascii="Times New Roman" w:eastAsia="宋体" w:hAnsi="Times New Roman" w:cs="Times New Roman"/>
      <w:szCs w:val="24"/>
    </w:rPr>
  </w:style>
  <w:style w:type="paragraph" w:customStyle="1" w:styleId="CharCharCharCharCharCharCharCharCharCharCharCharCharChar">
    <w:name w:val=" Char Char Char Char Char Char Char Char Char Char Char Char Char Char"/>
    <w:basedOn w:val="a"/>
    <w:rsid w:val="00E025C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1467</Words>
  <Characters>8362</Characters>
  <Application>Microsoft Office Word</Application>
  <DocSecurity>0</DocSecurity>
  <Lines>69</Lines>
  <Paragraphs>19</Paragraphs>
  <ScaleCrop>false</ScaleCrop>
  <Company>Sky123.Org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Lin Xiaojie</cp:lastModifiedBy>
  <cp:revision>4</cp:revision>
  <dcterms:created xsi:type="dcterms:W3CDTF">2017-04-01T00:21:00Z</dcterms:created>
  <dcterms:modified xsi:type="dcterms:W3CDTF">2021-07-16T02:02:00Z</dcterms:modified>
</cp:coreProperties>
</file>